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43" w:rsidRDefault="00981C43" w:rsidP="00981C43">
      <w:pPr>
        <w:spacing w:after="0" w:line="360" w:lineRule="auto"/>
        <w:jc w:val="center"/>
        <w:rPr>
          <w:rFonts w:ascii="Arial" w:hAnsi="Arial" w:cs="Arial"/>
          <w:b/>
          <w:bCs/>
          <w:sz w:val="24"/>
          <w:szCs w:val="24"/>
        </w:rPr>
      </w:pPr>
      <w:r w:rsidRPr="00C521E8">
        <w:rPr>
          <w:rFonts w:ascii="Arial" w:hAnsi="Arial" w:cs="Arial"/>
          <w:b/>
          <w:bCs/>
          <w:sz w:val="24"/>
          <w:szCs w:val="24"/>
        </w:rPr>
        <w:t>MODELO PADRÃO DE PROPOSTA COMERCIAL</w:t>
      </w:r>
    </w:p>
    <w:p w:rsidR="00981C43" w:rsidRDefault="00981C43" w:rsidP="00981C43">
      <w:pPr>
        <w:spacing w:after="0" w:line="360" w:lineRule="auto"/>
        <w:jc w:val="center"/>
        <w:rPr>
          <w:rFonts w:ascii="Arial" w:hAnsi="Arial" w:cs="Arial"/>
          <w:sz w:val="24"/>
          <w:szCs w:val="24"/>
        </w:rPr>
      </w:pPr>
      <w:r w:rsidRPr="00BB4A5A">
        <w:rPr>
          <w:rFonts w:ascii="Arial" w:hAnsi="Arial" w:cs="Arial"/>
          <w:sz w:val="24"/>
          <w:szCs w:val="24"/>
        </w:rPr>
        <w:t>(Utilizar o papel timbrado da empresa, caso houver)</w:t>
      </w:r>
    </w:p>
    <w:p w:rsidR="00981C43" w:rsidRPr="00BB4A5A" w:rsidRDefault="00981C43" w:rsidP="00981C43">
      <w:pPr>
        <w:spacing w:after="0" w:line="360" w:lineRule="auto"/>
        <w:jc w:val="center"/>
        <w:rPr>
          <w:rFonts w:ascii="Arial" w:hAnsi="Arial" w:cs="Arial"/>
          <w:sz w:val="24"/>
          <w:szCs w:val="24"/>
        </w:rPr>
      </w:pPr>
    </w:p>
    <w:p w:rsidR="00981C43" w:rsidRPr="00F71E41" w:rsidRDefault="00981C43" w:rsidP="00981C43">
      <w:pPr>
        <w:spacing w:after="0" w:line="240" w:lineRule="auto"/>
        <w:rPr>
          <w:rFonts w:ascii="Arial" w:hAnsi="Arial" w:cs="Arial"/>
          <w:color w:val="FF0000"/>
          <w:sz w:val="24"/>
          <w:szCs w:val="24"/>
        </w:rPr>
      </w:pPr>
      <w:r w:rsidRPr="00F71E41">
        <w:rPr>
          <w:rFonts w:ascii="Arial" w:hAnsi="Arial" w:cs="Arial"/>
          <w:sz w:val="24"/>
          <w:szCs w:val="24"/>
        </w:rPr>
        <w:t xml:space="preserve">Dispensa nº </w:t>
      </w:r>
      <w:r w:rsidRPr="00E471B8">
        <w:rPr>
          <w:rFonts w:ascii="Arial" w:hAnsi="Arial" w:cs="Arial"/>
          <w:b/>
          <w:smallCaps/>
        </w:rPr>
        <w:t>010/2025</w:t>
      </w:r>
    </w:p>
    <w:p w:rsidR="00981C43" w:rsidRPr="00F71E41" w:rsidRDefault="00981C43" w:rsidP="00981C43">
      <w:pPr>
        <w:spacing w:after="0" w:line="240" w:lineRule="auto"/>
        <w:rPr>
          <w:rFonts w:ascii="Arial" w:hAnsi="Arial" w:cs="Arial"/>
          <w:color w:val="FF0000"/>
          <w:sz w:val="24"/>
          <w:szCs w:val="24"/>
        </w:rPr>
      </w:pPr>
      <w:r w:rsidRPr="00F71E41">
        <w:rPr>
          <w:rFonts w:ascii="Arial" w:hAnsi="Arial" w:cs="Arial"/>
          <w:sz w:val="24"/>
          <w:szCs w:val="24"/>
        </w:rPr>
        <w:t xml:space="preserve">Processo nº </w:t>
      </w:r>
      <w:r w:rsidRPr="00E471B8">
        <w:rPr>
          <w:rFonts w:ascii="Arial" w:hAnsi="Arial" w:cs="Arial"/>
          <w:b/>
        </w:rPr>
        <w:t>116.737/2025</w:t>
      </w:r>
      <w:bookmarkStart w:id="0" w:name="_GoBack"/>
      <w:bookmarkEnd w:id="0"/>
    </w:p>
    <w:p w:rsidR="00981C43" w:rsidRPr="00F71E41" w:rsidRDefault="00981C43" w:rsidP="00981C43">
      <w:pPr>
        <w:spacing w:after="0" w:line="240" w:lineRule="auto"/>
        <w:rPr>
          <w:rFonts w:ascii="Arial" w:hAnsi="Arial" w:cs="Arial"/>
          <w:sz w:val="24"/>
          <w:szCs w:val="24"/>
        </w:rPr>
      </w:pPr>
      <w:r w:rsidRPr="00F71E41">
        <w:rPr>
          <w:rFonts w:ascii="Arial" w:hAnsi="Arial" w:cs="Arial"/>
          <w:sz w:val="24"/>
          <w:szCs w:val="24"/>
        </w:rPr>
        <w:t>Razão Social:</w:t>
      </w:r>
    </w:p>
    <w:p w:rsidR="00981C43" w:rsidRPr="00F71E41" w:rsidRDefault="00981C43" w:rsidP="00981C43">
      <w:pPr>
        <w:spacing w:after="0" w:line="240" w:lineRule="auto"/>
        <w:rPr>
          <w:rFonts w:ascii="Arial" w:hAnsi="Arial" w:cs="Arial"/>
          <w:sz w:val="24"/>
          <w:szCs w:val="24"/>
        </w:rPr>
      </w:pPr>
      <w:r w:rsidRPr="00F71E41">
        <w:rPr>
          <w:rFonts w:ascii="Arial" w:hAnsi="Arial" w:cs="Arial"/>
          <w:sz w:val="24"/>
          <w:szCs w:val="24"/>
        </w:rPr>
        <w:t>CNPJ nº:</w:t>
      </w:r>
    </w:p>
    <w:p w:rsidR="00981C43" w:rsidRPr="00F71E41" w:rsidRDefault="00981C43" w:rsidP="00981C43">
      <w:pPr>
        <w:spacing w:after="0" w:line="240" w:lineRule="auto"/>
        <w:rPr>
          <w:rFonts w:ascii="Arial" w:hAnsi="Arial" w:cs="Arial"/>
          <w:sz w:val="24"/>
          <w:szCs w:val="24"/>
        </w:rPr>
      </w:pPr>
      <w:r w:rsidRPr="00F71E41">
        <w:rPr>
          <w:rFonts w:ascii="Arial" w:hAnsi="Arial" w:cs="Arial"/>
          <w:sz w:val="24"/>
          <w:szCs w:val="24"/>
        </w:rPr>
        <w:t>Endereço:</w:t>
      </w:r>
    </w:p>
    <w:p w:rsidR="00981C43" w:rsidRPr="00F71E41" w:rsidRDefault="00981C43" w:rsidP="00981C43">
      <w:pPr>
        <w:spacing w:after="0" w:line="240" w:lineRule="auto"/>
        <w:rPr>
          <w:rFonts w:ascii="Arial" w:hAnsi="Arial" w:cs="Arial"/>
          <w:sz w:val="24"/>
          <w:szCs w:val="24"/>
        </w:rPr>
      </w:pPr>
      <w:r w:rsidRPr="00F71E41">
        <w:rPr>
          <w:rFonts w:ascii="Arial" w:hAnsi="Arial" w:cs="Arial"/>
          <w:sz w:val="24"/>
          <w:szCs w:val="24"/>
        </w:rPr>
        <w:t>Telefone:</w:t>
      </w:r>
    </w:p>
    <w:p w:rsidR="00981C43" w:rsidRPr="00F71E41" w:rsidRDefault="00981C43" w:rsidP="00981C43">
      <w:pPr>
        <w:spacing w:after="0" w:line="240" w:lineRule="auto"/>
        <w:rPr>
          <w:rFonts w:ascii="Arial" w:hAnsi="Arial" w:cs="Arial"/>
          <w:sz w:val="24"/>
          <w:szCs w:val="24"/>
        </w:rPr>
      </w:pPr>
      <w:r w:rsidRPr="00F71E41">
        <w:rPr>
          <w:rFonts w:ascii="Arial" w:hAnsi="Arial" w:cs="Arial"/>
          <w:sz w:val="24"/>
          <w:szCs w:val="24"/>
        </w:rPr>
        <w:t>E-mail Institucional:</w:t>
      </w:r>
    </w:p>
    <w:p w:rsidR="00981C43" w:rsidRPr="00F71E41" w:rsidRDefault="00981C43" w:rsidP="00981C43">
      <w:pPr>
        <w:spacing w:after="0" w:line="240" w:lineRule="auto"/>
        <w:rPr>
          <w:rFonts w:ascii="Arial" w:hAnsi="Arial" w:cs="Arial"/>
          <w:sz w:val="24"/>
          <w:szCs w:val="24"/>
        </w:rPr>
      </w:pPr>
      <w:r w:rsidRPr="00F71E41">
        <w:rPr>
          <w:rFonts w:ascii="Arial" w:hAnsi="Arial" w:cs="Arial"/>
          <w:sz w:val="24"/>
          <w:szCs w:val="24"/>
        </w:rPr>
        <w:t>Dados Bancários:</w:t>
      </w:r>
    </w:p>
    <w:p w:rsidR="00981C43" w:rsidRPr="00F71E41" w:rsidRDefault="00981C43" w:rsidP="00981C43">
      <w:pPr>
        <w:pStyle w:val="PargrafodaLista"/>
        <w:numPr>
          <w:ilvl w:val="0"/>
          <w:numId w:val="1"/>
        </w:numPr>
        <w:spacing w:after="0" w:line="240" w:lineRule="auto"/>
        <w:rPr>
          <w:rFonts w:ascii="Arial" w:hAnsi="Arial" w:cs="Arial"/>
          <w:b/>
          <w:bCs/>
          <w:sz w:val="24"/>
          <w:szCs w:val="24"/>
        </w:rPr>
      </w:pPr>
      <w:r w:rsidRPr="00F71E41">
        <w:rPr>
          <w:rFonts w:ascii="Arial" w:hAnsi="Arial" w:cs="Arial"/>
          <w:sz w:val="24"/>
          <w:szCs w:val="24"/>
        </w:rPr>
        <w:t>Banco:</w:t>
      </w:r>
    </w:p>
    <w:p w:rsidR="00981C43" w:rsidRPr="00F71E41" w:rsidRDefault="00981C43" w:rsidP="00981C43">
      <w:pPr>
        <w:pStyle w:val="PargrafodaLista"/>
        <w:numPr>
          <w:ilvl w:val="0"/>
          <w:numId w:val="1"/>
        </w:numPr>
        <w:spacing w:after="0" w:line="240" w:lineRule="auto"/>
        <w:rPr>
          <w:rFonts w:ascii="Arial" w:hAnsi="Arial" w:cs="Arial"/>
          <w:b/>
          <w:bCs/>
          <w:sz w:val="24"/>
          <w:szCs w:val="24"/>
        </w:rPr>
      </w:pPr>
      <w:r w:rsidRPr="00F71E41">
        <w:rPr>
          <w:rFonts w:ascii="Arial" w:hAnsi="Arial" w:cs="Arial"/>
          <w:sz w:val="24"/>
          <w:szCs w:val="24"/>
        </w:rPr>
        <w:t>Nº da Agência:</w:t>
      </w:r>
    </w:p>
    <w:p w:rsidR="00981C43" w:rsidRPr="00BB4A5A" w:rsidRDefault="00981C43" w:rsidP="00981C43">
      <w:pPr>
        <w:pStyle w:val="PargrafodaLista"/>
        <w:numPr>
          <w:ilvl w:val="0"/>
          <w:numId w:val="1"/>
        </w:numPr>
        <w:spacing w:after="0" w:line="240" w:lineRule="auto"/>
        <w:rPr>
          <w:rFonts w:ascii="Arial" w:hAnsi="Arial" w:cs="Arial"/>
          <w:b/>
          <w:bCs/>
          <w:sz w:val="24"/>
          <w:szCs w:val="24"/>
        </w:rPr>
      </w:pPr>
      <w:r w:rsidRPr="00F71E41">
        <w:rPr>
          <w:rFonts w:ascii="Arial" w:hAnsi="Arial" w:cs="Arial"/>
          <w:sz w:val="24"/>
          <w:szCs w:val="24"/>
        </w:rPr>
        <w:t>Nº da Conta Corrente</w:t>
      </w:r>
    </w:p>
    <w:p w:rsidR="00981C43" w:rsidRDefault="00981C43" w:rsidP="00981C43">
      <w:pPr>
        <w:pStyle w:val="PargrafodaLista"/>
        <w:spacing w:after="0" w:line="240" w:lineRule="auto"/>
        <w:rPr>
          <w:rFonts w:ascii="Arial" w:hAnsi="Arial" w:cs="Arial"/>
          <w:sz w:val="24"/>
          <w:szCs w:val="24"/>
        </w:rPr>
      </w:pPr>
    </w:p>
    <w:p w:rsidR="00981C43" w:rsidRDefault="00981C43" w:rsidP="00981C43">
      <w:pPr>
        <w:pStyle w:val="PargrafodaLista"/>
        <w:spacing w:after="0" w:line="240" w:lineRule="auto"/>
        <w:rPr>
          <w:rFonts w:ascii="Arial" w:hAnsi="Arial" w:cs="Arial"/>
          <w:sz w:val="24"/>
          <w:szCs w:val="24"/>
        </w:rPr>
      </w:pPr>
    </w:p>
    <w:p w:rsidR="00981C43" w:rsidRPr="00F71E41" w:rsidRDefault="00981C43" w:rsidP="00981C43">
      <w:pPr>
        <w:pStyle w:val="PargrafodaLista"/>
        <w:spacing w:after="0" w:line="240" w:lineRule="auto"/>
        <w:rPr>
          <w:rFonts w:ascii="Arial" w:hAnsi="Arial" w:cs="Arial"/>
          <w:b/>
          <w:bCs/>
          <w:sz w:val="24"/>
          <w:szCs w:val="24"/>
        </w:rPr>
      </w:pPr>
    </w:p>
    <w:tbl>
      <w:tblPr>
        <w:tblW w:w="9066" w:type="dxa"/>
        <w:jc w:val="center"/>
        <w:tblBorders>
          <w:top w:val="single" w:sz="4" w:space="0" w:color="000000"/>
          <w:left w:val="single" w:sz="4" w:space="0" w:color="000000"/>
          <w:bottom w:val="single" w:sz="4" w:space="0" w:color="auto"/>
          <w:right w:val="single" w:sz="4" w:space="0" w:color="auto"/>
          <w:insideH w:val="single" w:sz="4" w:space="0" w:color="000000"/>
          <w:insideV w:val="single" w:sz="4" w:space="0" w:color="auto"/>
        </w:tblBorders>
        <w:tblCellMar>
          <w:left w:w="70" w:type="dxa"/>
          <w:right w:w="70" w:type="dxa"/>
        </w:tblCellMar>
        <w:tblLook w:val="04A0" w:firstRow="1" w:lastRow="0" w:firstColumn="1" w:lastColumn="0" w:noHBand="0" w:noVBand="1"/>
      </w:tblPr>
      <w:tblGrid>
        <w:gridCol w:w="716"/>
        <w:gridCol w:w="4449"/>
        <w:gridCol w:w="707"/>
        <w:gridCol w:w="993"/>
        <w:gridCol w:w="995"/>
        <w:gridCol w:w="1206"/>
      </w:tblGrid>
      <w:tr w:rsidR="00981C43" w:rsidRPr="00F017E0" w:rsidTr="00981C43">
        <w:trPr>
          <w:trHeight w:val="445"/>
          <w:jc w:val="center"/>
        </w:trPr>
        <w:tc>
          <w:tcPr>
            <w:tcW w:w="716" w:type="dxa"/>
            <w:shd w:val="clear" w:color="000000" w:fill="FFFFFF"/>
            <w:noWrap/>
            <w:vAlign w:val="center"/>
            <w:hideMark/>
          </w:tcPr>
          <w:p w:rsidR="00981C43" w:rsidRPr="00F017E0" w:rsidRDefault="00981C43" w:rsidP="00276E2F">
            <w:pPr>
              <w:spacing w:line="276" w:lineRule="auto"/>
              <w:jc w:val="center"/>
              <w:rPr>
                <w:rFonts w:ascii="Arial" w:hAnsi="Arial" w:cs="Arial"/>
                <w:b/>
                <w:bCs/>
              </w:rPr>
            </w:pPr>
            <w:r w:rsidRPr="00F017E0">
              <w:rPr>
                <w:rFonts w:ascii="Arial" w:hAnsi="Arial" w:cs="Arial"/>
                <w:b/>
                <w:bCs/>
              </w:rPr>
              <w:t>ITEM</w:t>
            </w:r>
          </w:p>
        </w:tc>
        <w:tc>
          <w:tcPr>
            <w:tcW w:w="4449" w:type="dxa"/>
            <w:shd w:val="clear" w:color="000000" w:fill="FFFFFF"/>
            <w:noWrap/>
            <w:vAlign w:val="center"/>
            <w:hideMark/>
          </w:tcPr>
          <w:p w:rsidR="00981C43" w:rsidRPr="00F017E0" w:rsidRDefault="00981C43" w:rsidP="00276E2F">
            <w:pPr>
              <w:spacing w:line="276" w:lineRule="auto"/>
              <w:jc w:val="center"/>
              <w:rPr>
                <w:rFonts w:ascii="Arial" w:hAnsi="Arial" w:cs="Arial"/>
                <w:b/>
                <w:bCs/>
              </w:rPr>
            </w:pPr>
            <w:r w:rsidRPr="00F017E0">
              <w:rPr>
                <w:rFonts w:ascii="Arial" w:hAnsi="Arial" w:cs="Arial"/>
                <w:b/>
                <w:bCs/>
              </w:rPr>
              <w:t>DESCRIÇÃO</w:t>
            </w:r>
          </w:p>
        </w:tc>
        <w:tc>
          <w:tcPr>
            <w:tcW w:w="707" w:type="dxa"/>
            <w:shd w:val="clear" w:color="000000" w:fill="FFFFFF"/>
            <w:noWrap/>
            <w:vAlign w:val="center"/>
            <w:hideMark/>
          </w:tcPr>
          <w:p w:rsidR="00981C43" w:rsidRPr="00F017E0" w:rsidRDefault="00981C43" w:rsidP="00276E2F">
            <w:pPr>
              <w:spacing w:line="276" w:lineRule="auto"/>
              <w:jc w:val="center"/>
              <w:rPr>
                <w:rFonts w:ascii="Arial" w:hAnsi="Arial" w:cs="Arial"/>
                <w:b/>
                <w:bCs/>
              </w:rPr>
            </w:pPr>
            <w:r w:rsidRPr="00F017E0">
              <w:rPr>
                <w:rFonts w:ascii="Arial" w:hAnsi="Arial" w:cs="Arial"/>
                <w:b/>
                <w:bCs/>
              </w:rPr>
              <w:t>UND</w:t>
            </w:r>
          </w:p>
        </w:tc>
        <w:tc>
          <w:tcPr>
            <w:tcW w:w="993" w:type="dxa"/>
            <w:shd w:val="clear" w:color="000000" w:fill="FFFFFF"/>
            <w:vAlign w:val="center"/>
          </w:tcPr>
          <w:p w:rsidR="00981C43" w:rsidRPr="00F017E0" w:rsidRDefault="00981C43" w:rsidP="00276E2F">
            <w:pPr>
              <w:spacing w:line="276" w:lineRule="auto"/>
              <w:jc w:val="center"/>
              <w:rPr>
                <w:rFonts w:ascii="Arial" w:hAnsi="Arial" w:cs="Arial"/>
                <w:b/>
                <w:bCs/>
              </w:rPr>
            </w:pPr>
            <w:r w:rsidRPr="00F017E0">
              <w:rPr>
                <w:rFonts w:ascii="Arial" w:hAnsi="Arial" w:cs="Arial"/>
                <w:b/>
                <w:bCs/>
              </w:rPr>
              <w:t>QUANT</w:t>
            </w:r>
          </w:p>
        </w:tc>
        <w:tc>
          <w:tcPr>
            <w:tcW w:w="993" w:type="dxa"/>
            <w:shd w:val="clear" w:color="000000" w:fill="FFFFFF"/>
          </w:tcPr>
          <w:p w:rsidR="00981C43" w:rsidRPr="00F017E0" w:rsidRDefault="00981C43" w:rsidP="00276E2F">
            <w:pPr>
              <w:spacing w:line="276" w:lineRule="auto"/>
              <w:jc w:val="center"/>
              <w:rPr>
                <w:rFonts w:ascii="Arial" w:hAnsi="Arial" w:cs="Arial"/>
                <w:b/>
                <w:bCs/>
              </w:rPr>
            </w:pPr>
            <w:r>
              <w:rPr>
                <w:rFonts w:ascii="Arial" w:hAnsi="Arial" w:cs="Arial"/>
                <w:b/>
                <w:bCs/>
              </w:rPr>
              <w:t xml:space="preserve">VALOR UNIT </w:t>
            </w:r>
            <w:r w:rsidRPr="00F11E9F">
              <w:rPr>
                <w:rFonts w:ascii="Arial" w:hAnsi="Arial" w:cs="Arial"/>
                <w:b/>
              </w:rPr>
              <w:t>R$</w:t>
            </w:r>
          </w:p>
        </w:tc>
        <w:tc>
          <w:tcPr>
            <w:tcW w:w="1206" w:type="dxa"/>
            <w:shd w:val="clear" w:color="000000" w:fill="FFFFFF"/>
          </w:tcPr>
          <w:p w:rsidR="00981C43" w:rsidRPr="00F017E0" w:rsidRDefault="00981C43" w:rsidP="00276E2F">
            <w:pPr>
              <w:spacing w:line="276" w:lineRule="auto"/>
              <w:jc w:val="center"/>
              <w:rPr>
                <w:rFonts w:ascii="Arial" w:hAnsi="Arial" w:cs="Arial"/>
                <w:b/>
                <w:bCs/>
              </w:rPr>
            </w:pPr>
            <w:r>
              <w:rPr>
                <w:rFonts w:ascii="Arial" w:hAnsi="Arial" w:cs="Arial"/>
                <w:b/>
                <w:bCs/>
              </w:rPr>
              <w:t xml:space="preserve">VALOR TOTAL </w:t>
            </w:r>
            <w:r w:rsidRPr="00F11E9F">
              <w:rPr>
                <w:rFonts w:ascii="Arial" w:hAnsi="Arial" w:cs="Arial"/>
                <w:b/>
              </w:rPr>
              <w:t>R$</w:t>
            </w:r>
          </w:p>
        </w:tc>
      </w:tr>
      <w:tr w:rsidR="00981C43" w:rsidRPr="00F017E0" w:rsidTr="00981C43">
        <w:trPr>
          <w:trHeight w:val="297"/>
          <w:jc w:val="center"/>
        </w:trPr>
        <w:tc>
          <w:tcPr>
            <w:tcW w:w="716" w:type="dxa"/>
            <w:shd w:val="clear" w:color="000000" w:fill="FFFFFF"/>
            <w:noWrap/>
            <w:vAlign w:val="center"/>
          </w:tcPr>
          <w:p w:rsidR="00981C43" w:rsidRPr="00F017E0" w:rsidRDefault="00981C43" w:rsidP="00276E2F">
            <w:pPr>
              <w:spacing w:line="276" w:lineRule="auto"/>
              <w:jc w:val="center"/>
              <w:rPr>
                <w:rFonts w:ascii="Arial" w:hAnsi="Arial" w:cs="Arial"/>
                <w:color w:val="000000"/>
              </w:rPr>
            </w:pPr>
            <w:r w:rsidRPr="00F017E0">
              <w:rPr>
                <w:rFonts w:ascii="Arial" w:hAnsi="Arial" w:cs="Arial"/>
                <w:color w:val="000000"/>
              </w:rPr>
              <w:t>1</w:t>
            </w:r>
          </w:p>
        </w:tc>
        <w:tc>
          <w:tcPr>
            <w:tcW w:w="4449" w:type="dxa"/>
            <w:shd w:val="clear" w:color="000000" w:fill="FFFFFF"/>
          </w:tcPr>
          <w:p w:rsidR="00981C43" w:rsidRPr="00E43545" w:rsidRDefault="00981C43" w:rsidP="00276E2F">
            <w:pPr>
              <w:widowControl w:val="0"/>
              <w:tabs>
                <w:tab w:val="left" w:pos="8325"/>
              </w:tabs>
              <w:spacing w:after="120" w:line="276" w:lineRule="auto"/>
              <w:jc w:val="both"/>
              <w:rPr>
                <w:rFonts w:ascii="Arial" w:hAnsi="Arial" w:cs="Arial"/>
              </w:rPr>
            </w:pPr>
            <w:r w:rsidRPr="00E43545">
              <w:rPr>
                <w:rFonts w:ascii="Arial" w:hAnsi="Arial" w:cs="Arial"/>
              </w:rPr>
              <w:t xml:space="preserve">Cadeira para escritório </w:t>
            </w:r>
            <w:r>
              <w:rPr>
                <w:rFonts w:ascii="Arial" w:hAnsi="Arial" w:cs="Arial"/>
              </w:rPr>
              <w:t>fixa</w:t>
            </w:r>
            <w:r w:rsidRPr="00E43545">
              <w:rPr>
                <w:rFonts w:ascii="Arial" w:hAnsi="Arial" w:cs="Arial"/>
              </w:rPr>
              <w:t xml:space="preserve">, Tipo pé palito </w:t>
            </w:r>
            <w:r w:rsidRPr="00E43545">
              <w:rPr>
                <w:rFonts w:ascii="Arial" w:hAnsi="Arial" w:cs="Arial"/>
                <w:color w:val="000000"/>
              </w:rPr>
              <w:t>laminada desmontável</w:t>
            </w:r>
            <w:r w:rsidRPr="00E43545">
              <w:rPr>
                <w:rFonts w:ascii="Arial" w:hAnsi="Arial" w:cs="Arial"/>
              </w:rPr>
              <w:t xml:space="preserve">, Tubo em aço; Encosto e assento em espuma injetada </w:t>
            </w:r>
            <w:smartTag w:uri="urn:schemas-microsoft-com:office:smarttags" w:element="metricconverter">
              <w:smartTagPr>
                <w:attr w:name="ProductID" w:val="50 mm"/>
              </w:smartTagPr>
              <w:r w:rsidRPr="00E43545">
                <w:rPr>
                  <w:rFonts w:ascii="Arial" w:hAnsi="Arial" w:cs="Arial"/>
                </w:rPr>
                <w:t>50 mm</w:t>
              </w:r>
            </w:smartTag>
            <w:r w:rsidRPr="00E43545">
              <w:rPr>
                <w:rFonts w:ascii="Arial" w:hAnsi="Arial" w:cs="Arial"/>
              </w:rPr>
              <w:t xml:space="preserve">; Densidade D40; Revestimento com tecido 100% poliéster na cor AZUL; Encosto médio; concha do encosto e do assento injetada em material termoplástico; com espessura de no mínimo </w:t>
            </w:r>
            <w:smartTag w:uri="urn:schemas-microsoft-com:office:smarttags" w:element="metricconverter">
              <w:smartTagPr>
                <w:attr w:name="ProductID" w:val="12 mm"/>
              </w:smartTagPr>
              <w:r w:rsidRPr="00E43545">
                <w:rPr>
                  <w:rFonts w:ascii="Arial" w:hAnsi="Arial" w:cs="Arial"/>
                </w:rPr>
                <w:t>12 mm</w:t>
              </w:r>
            </w:smartTag>
            <w:r w:rsidRPr="00E43545">
              <w:rPr>
                <w:rFonts w:ascii="Arial" w:hAnsi="Arial" w:cs="Arial"/>
              </w:rPr>
              <w:t xml:space="preserve">; </w:t>
            </w:r>
            <w:r w:rsidRPr="00E43545">
              <w:rPr>
                <w:rFonts w:ascii="Arial" w:hAnsi="Arial" w:cs="Arial"/>
                <w:color w:val="000000"/>
              </w:rPr>
              <w:t xml:space="preserve">Altura: </w:t>
            </w:r>
            <w:smartTag w:uri="urn:schemas-microsoft-com:office:smarttags" w:element="metricconverter">
              <w:smartTagPr>
                <w:attr w:name="ProductID" w:val="85,00 cm"/>
              </w:smartTagPr>
              <w:r w:rsidRPr="00E43545">
                <w:rPr>
                  <w:rFonts w:ascii="Arial" w:hAnsi="Arial" w:cs="Arial"/>
                  <w:color w:val="000000"/>
                </w:rPr>
                <w:t>85,00 cm</w:t>
              </w:r>
            </w:smartTag>
            <w:r w:rsidRPr="00E43545">
              <w:rPr>
                <w:rFonts w:ascii="Arial" w:hAnsi="Arial" w:cs="Arial"/>
                <w:color w:val="000000"/>
              </w:rPr>
              <w:t xml:space="preserve">, Largura: </w:t>
            </w:r>
            <w:smartTag w:uri="urn:schemas-microsoft-com:office:smarttags" w:element="metricconverter">
              <w:smartTagPr>
                <w:attr w:name="ProductID" w:val="43,00 cm"/>
              </w:smartTagPr>
              <w:r w:rsidRPr="00E43545">
                <w:rPr>
                  <w:rFonts w:ascii="Arial" w:hAnsi="Arial" w:cs="Arial"/>
                  <w:color w:val="000000"/>
                </w:rPr>
                <w:t>43,00 cm</w:t>
              </w:r>
            </w:smartTag>
            <w:r w:rsidRPr="00E43545">
              <w:rPr>
                <w:rFonts w:ascii="Arial" w:hAnsi="Arial" w:cs="Arial"/>
                <w:color w:val="000000"/>
              </w:rPr>
              <w:t xml:space="preserve">, Profundidade: </w:t>
            </w:r>
            <w:smartTag w:uri="urn:schemas-microsoft-com:office:smarttags" w:element="metricconverter">
              <w:smartTagPr>
                <w:attr w:name="ProductID" w:val="40,00 cm"/>
              </w:smartTagPr>
              <w:r w:rsidRPr="00E43545">
                <w:rPr>
                  <w:rFonts w:ascii="Arial" w:hAnsi="Arial" w:cs="Arial"/>
                  <w:color w:val="000000"/>
                </w:rPr>
                <w:t>40,00 cm</w:t>
              </w:r>
            </w:smartTag>
            <w:r w:rsidRPr="00E43545">
              <w:rPr>
                <w:rFonts w:ascii="Arial" w:hAnsi="Arial" w:cs="Arial"/>
                <w:color w:val="000000"/>
              </w:rPr>
              <w:t xml:space="preserve"> e peso </w:t>
            </w:r>
            <w:smartTag w:uri="urn:schemas-microsoft-com:office:smarttags" w:element="metricconverter">
              <w:smartTagPr>
                <w:attr w:name="ProductID" w:val="6,00 kg"/>
              </w:smartTagPr>
              <w:r w:rsidRPr="00E43545">
                <w:rPr>
                  <w:rFonts w:ascii="Arial" w:hAnsi="Arial" w:cs="Arial"/>
                  <w:color w:val="000000"/>
                </w:rPr>
                <w:t>6,00 kg</w:t>
              </w:r>
            </w:smartTag>
            <w:r w:rsidRPr="00E43545">
              <w:rPr>
                <w:rFonts w:ascii="Arial" w:hAnsi="Arial" w:cs="Arial"/>
                <w:color w:val="000000"/>
              </w:rPr>
              <w:t>.</w:t>
            </w:r>
            <w:r w:rsidRPr="00E43545">
              <w:rPr>
                <w:rFonts w:ascii="Arial" w:hAnsi="Arial" w:cs="Arial"/>
              </w:rPr>
              <w:t xml:space="preserve"> </w:t>
            </w:r>
            <w:r w:rsidRPr="00E43545">
              <w:rPr>
                <w:rFonts w:ascii="Arial" w:hAnsi="Arial" w:cs="Arial"/>
                <w:color w:val="000000"/>
              </w:rPr>
              <w:t>Confortável, prática, resistente, durável;</w:t>
            </w:r>
            <w:r w:rsidRPr="00E43545">
              <w:rPr>
                <w:rFonts w:ascii="Arial" w:hAnsi="Arial" w:cs="Arial"/>
              </w:rPr>
              <w:t xml:space="preserve"> </w:t>
            </w:r>
            <w:r w:rsidRPr="00E43545">
              <w:rPr>
                <w:rFonts w:ascii="Arial" w:hAnsi="Arial" w:cs="Arial"/>
                <w:color w:val="000000"/>
              </w:rPr>
              <w:t>Estrutura (pé e encosto) em tubo de aço 7/8 no mínimo com pintura de alta qualidade;</w:t>
            </w:r>
            <w:r w:rsidRPr="00E43545">
              <w:rPr>
                <w:rFonts w:ascii="Arial" w:hAnsi="Arial" w:cs="Arial"/>
              </w:rPr>
              <w:t xml:space="preserve"> </w:t>
            </w:r>
            <w:r w:rsidRPr="00E43545">
              <w:rPr>
                <w:rFonts w:ascii="Arial" w:hAnsi="Arial" w:cs="Arial"/>
                <w:color w:val="000000"/>
              </w:rPr>
              <w:t>Capacidade mínima para 100 kg.</w:t>
            </w:r>
            <w:r w:rsidRPr="00E43545">
              <w:rPr>
                <w:rFonts w:ascii="Arial" w:hAnsi="Arial" w:cs="Arial"/>
              </w:rPr>
              <w:t xml:space="preserve"> </w:t>
            </w:r>
            <w:r w:rsidRPr="00E43545">
              <w:rPr>
                <w:rFonts w:ascii="Arial" w:hAnsi="Arial" w:cs="Arial"/>
                <w:color w:val="000000"/>
              </w:rPr>
              <w:t>Garantia mínima de 12 meses.</w:t>
            </w:r>
            <w:r>
              <w:rPr>
                <w:rFonts w:ascii="Arial" w:hAnsi="Arial" w:cs="Arial"/>
                <w:color w:val="000000"/>
              </w:rPr>
              <w:t xml:space="preserve"> Deve ser entregue montado.</w:t>
            </w:r>
          </w:p>
        </w:tc>
        <w:tc>
          <w:tcPr>
            <w:tcW w:w="707" w:type="dxa"/>
            <w:shd w:val="clear" w:color="000000" w:fill="FFFFFF"/>
            <w:vAlign w:val="center"/>
          </w:tcPr>
          <w:p w:rsidR="00981C43" w:rsidRPr="00F017E0" w:rsidRDefault="00981C43" w:rsidP="00276E2F">
            <w:pPr>
              <w:spacing w:line="276" w:lineRule="auto"/>
              <w:jc w:val="center"/>
              <w:rPr>
                <w:rFonts w:ascii="Arial" w:hAnsi="Arial" w:cs="Arial"/>
              </w:rPr>
            </w:pPr>
            <w:r w:rsidRPr="00F017E0">
              <w:rPr>
                <w:rFonts w:ascii="Arial" w:hAnsi="Arial" w:cs="Arial"/>
              </w:rPr>
              <w:t>Und</w:t>
            </w:r>
          </w:p>
        </w:tc>
        <w:tc>
          <w:tcPr>
            <w:tcW w:w="993" w:type="dxa"/>
            <w:vAlign w:val="center"/>
          </w:tcPr>
          <w:p w:rsidR="00981C43" w:rsidRPr="00F017E0" w:rsidRDefault="00981C43" w:rsidP="00276E2F">
            <w:pPr>
              <w:spacing w:line="276" w:lineRule="auto"/>
              <w:jc w:val="center"/>
              <w:rPr>
                <w:rFonts w:ascii="Arial" w:hAnsi="Arial" w:cs="Arial"/>
              </w:rPr>
            </w:pPr>
            <w:r>
              <w:rPr>
                <w:rFonts w:ascii="Arial" w:hAnsi="Arial" w:cs="Arial"/>
              </w:rPr>
              <w:t>23</w:t>
            </w:r>
          </w:p>
        </w:tc>
        <w:tc>
          <w:tcPr>
            <w:tcW w:w="993" w:type="dxa"/>
            <w:vAlign w:val="center"/>
          </w:tcPr>
          <w:p w:rsidR="00981C43" w:rsidRDefault="00981C43" w:rsidP="00276E2F">
            <w:pPr>
              <w:spacing w:line="276" w:lineRule="auto"/>
              <w:jc w:val="center"/>
              <w:rPr>
                <w:rFonts w:ascii="Arial" w:hAnsi="Arial" w:cs="Arial"/>
              </w:rPr>
            </w:pPr>
          </w:p>
        </w:tc>
        <w:tc>
          <w:tcPr>
            <w:tcW w:w="1206" w:type="dxa"/>
            <w:vAlign w:val="center"/>
          </w:tcPr>
          <w:p w:rsidR="00981C43" w:rsidRDefault="00981C43" w:rsidP="00276E2F">
            <w:pPr>
              <w:spacing w:line="276" w:lineRule="auto"/>
              <w:jc w:val="center"/>
              <w:rPr>
                <w:rFonts w:ascii="Arial" w:hAnsi="Arial" w:cs="Arial"/>
              </w:rPr>
            </w:pPr>
          </w:p>
        </w:tc>
      </w:tr>
      <w:tr w:rsidR="00981C43" w:rsidRPr="00F017E0" w:rsidTr="00981C43">
        <w:trPr>
          <w:trHeight w:val="297"/>
          <w:jc w:val="center"/>
        </w:trPr>
        <w:tc>
          <w:tcPr>
            <w:tcW w:w="716" w:type="dxa"/>
            <w:shd w:val="clear" w:color="000000" w:fill="FFFFFF"/>
            <w:noWrap/>
            <w:vAlign w:val="center"/>
          </w:tcPr>
          <w:p w:rsidR="00981C43" w:rsidRPr="00F017E0" w:rsidRDefault="00981C43" w:rsidP="00276E2F">
            <w:pPr>
              <w:spacing w:line="276" w:lineRule="auto"/>
              <w:jc w:val="center"/>
              <w:rPr>
                <w:rFonts w:ascii="Arial" w:hAnsi="Arial" w:cs="Arial"/>
                <w:color w:val="000000"/>
              </w:rPr>
            </w:pPr>
            <w:r>
              <w:rPr>
                <w:rFonts w:ascii="Arial" w:hAnsi="Arial" w:cs="Arial"/>
                <w:color w:val="000000"/>
              </w:rPr>
              <w:t>2</w:t>
            </w:r>
          </w:p>
        </w:tc>
        <w:tc>
          <w:tcPr>
            <w:tcW w:w="4449" w:type="dxa"/>
            <w:shd w:val="clear" w:color="000000" w:fill="FFFFFF"/>
          </w:tcPr>
          <w:p w:rsidR="00981C43" w:rsidRPr="004C6F41" w:rsidRDefault="00981C43" w:rsidP="00276E2F">
            <w:pPr>
              <w:pStyle w:val="NormalWeb"/>
              <w:shd w:val="clear" w:color="auto" w:fill="FFFFFF"/>
              <w:spacing w:before="0" w:beforeAutospacing="0" w:after="0" w:afterAutospacing="0" w:line="276" w:lineRule="auto"/>
              <w:jc w:val="both"/>
              <w:rPr>
                <w:rFonts w:ascii="Arial" w:hAnsi="Arial" w:cs="Arial"/>
                <w:sz w:val="18"/>
                <w:szCs w:val="18"/>
              </w:rPr>
            </w:pPr>
            <w:r w:rsidRPr="00DE3705">
              <w:rPr>
                <w:rFonts w:ascii="Arial" w:hAnsi="Arial" w:cs="Arial"/>
              </w:rPr>
              <w:t>Cadeira para escritório com base giratório, modelo</w:t>
            </w:r>
            <w:r>
              <w:rPr>
                <w:rFonts w:ascii="Arial" w:hAnsi="Arial" w:cs="Arial"/>
              </w:rPr>
              <w:t xml:space="preserve"> Gerente;</w:t>
            </w:r>
            <w:r w:rsidRPr="00DE3705">
              <w:rPr>
                <w:rFonts w:ascii="Arial" w:hAnsi="Arial" w:cs="Arial"/>
              </w:rPr>
              <w:t xml:space="preserve"> </w:t>
            </w:r>
            <w:r>
              <w:rPr>
                <w:rFonts w:ascii="Arial" w:hAnsi="Arial" w:cs="Arial"/>
              </w:rPr>
              <w:t>R</w:t>
            </w:r>
            <w:r w:rsidRPr="00DE3705">
              <w:rPr>
                <w:rFonts w:ascii="Arial" w:hAnsi="Arial" w:cs="Arial"/>
              </w:rPr>
              <w:t>e</w:t>
            </w:r>
            <w:r>
              <w:rPr>
                <w:rFonts w:ascii="Arial" w:hAnsi="Arial" w:cs="Arial"/>
              </w:rPr>
              <w:t>vestimento do assento e encosto em</w:t>
            </w:r>
            <w:r w:rsidRPr="00DE3705">
              <w:rPr>
                <w:rFonts w:ascii="Arial" w:hAnsi="Arial" w:cs="Arial"/>
              </w:rPr>
              <w:t> tecido 100% polipropileno</w:t>
            </w:r>
            <w:r>
              <w:rPr>
                <w:rFonts w:ascii="Arial" w:hAnsi="Arial" w:cs="Arial"/>
              </w:rPr>
              <w:t xml:space="preserve"> na cor AZUL; A</w:t>
            </w:r>
            <w:r w:rsidRPr="00DE3705">
              <w:rPr>
                <w:rFonts w:ascii="Arial" w:hAnsi="Arial" w:cs="Arial"/>
              </w:rPr>
              <w:t>ssento e encosto modelo gerente com madeiras compe</w:t>
            </w:r>
            <w:r>
              <w:rPr>
                <w:rFonts w:ascii="Arial" w:hAnsi="Arial" w:cs="Arial"/>
              </w:rPr>
              <w:t>n</w:t>
            </w:r>
            <w:r w:rsidRPr="00DE3705">
              <w:rPr>
                <w:rFonts w:ascii="Arial" w:hAnsi="Arial" w:cs="Arial"/>
              </w:rPr>
              <w:t>sadas e espumas injetadas com densidade média de 55kg/m3</w:t>
            </w:r>
            <w:r>
              <w:rPr>
                <w:rFonts w:ascii="Arial" w:hAnsi="Arial" w:cs="Arial"/>
              </w:rPr>
              <w:t>; B</w:t>
            </w:r>
            <w:r w:rsidRPr="00DE3705">
              <w:rPr>
                <w:rFonts w:ascii="Arial" w:hAnsi="Arial" w:cs="Arial"/>
              </w:rPr>
              <w:t>ase </w:t>
            </w:r>
            <w:r>
              <w:rPr>
                <w:rFonts w:ascii="Arial" w:hAnsi="Arial" w:cs="Arial"/>
              </w:rPr>
              <w:t xml:space="preserve">de aço com capa protetora em </w:t>
            </w:r>
            <w:r w:rsidRPr="00DE3705">
              <w:rPr>
                <w:rFonts w:ascii="Arial" w:hAnsi="Arial" w:cs="Arial"/>
              </w:rPr>
              <w:t>polipropileno</w:t>
            </w:r>
            <w:r>
              <w:rPr>
                <w:rFonts w:ascii="Arial" w:hAnsi="Arial" w:cs="Arial"/>
                <w:sz w:val="18"/>
                <w:szCs w:val="18"/>
              </w:rPr>
              <w:t>;</w:t>
            </w:r>
            <w:r w:rsidRPr="00DE3705">
              <w:rPr>
                <w:rFonts w:ascii="Arial" w:hAnsi="Arial" w:cs="Arial"/>
                <w:sz w:val="18"/>
                <w:szCs w:val="18"/>
              </w:rPr>
              <w:t> </w:t>
            </w:r>
            <w:r w:rsidRPr="00DE3705">
              <w:rPr>
                <w:rFonts w:ascii="Arial" w:hAnsi="Arial" w:cs="Arial"/>
              </w:rPr>
              <w:t>Mecanismo giratório com</w:t>
            </w:r>
            <w:r>
              <w:rPr>
                <w:rFonts w:ascii="Arial" w:hAnsi="Arial" w:cs="Arial"/>
              </w:rPr>
              <w:t xml:space="preserve"> 5 </w:t>
            </w:r>
            <w:r>
              <w:rPr>
                <w:rFonts w:ascii="Arial" w:hAnsi="Arial" w:cs="Arial"/>
              </w:rPr>
              <w:lastRenderedPageBreak/>
              <w:t>rodízios e</w:t>
            </w:r>
            <w:r w:rsidRPr="00DE3705">
              <w:rPr>
                <w:rFonts w:ascii="Arial" w:hAnsi="Arial" w:cs="Arial"/>
              </w:rPr>
              <w:t xml:space="preserve"> regulagem de altura</w:t>
            </w:r>
            <w:r>
              <w:rPr>
                <w:rFonts w:ascii="Arial" w:hAnsi="Arial" w:cs="Arial"/>
              </w:rPr>
              <w:t xml:space="preserve">; </w:t>
            </w:r>
            <w:r w:rsidRPr="00DE3705">
              <w:rPr>
                <w:rFonts w:ascii="Arial" w:hAnsi="Arial" w:cs="Arial"/>
              </w:rPr>
              <w:t xml:space="preserve">Braços </w:t>
            </w:r>
            <w:r>
              <w:rPr>
                <w:rFonts w:ascii="Arial" w:hAnsi="Arial" w:cs="Arial"/>
              </w:rPr>
              <w:t xml:space="preserve">em formato T com regulagem de altura. </w:t>
            </w:r>
          </w:p>
          <w:p w:rsidR="00981C43" w:rsidRPr="00DE3705" w:rsidRDefault="00981C43" w:rsidP="00276E2F">
            <w:pPr>
              <w:pStyle w:val="NormalWeb"/>
              <w:shd w:val="clear" w:color="auto" w:fill="FFFFFF"/>
              <w:spacing w:before="0" w:beforeAutospacing="0" w:after="0" w:afterAutospacing="0" w:line="276" w:lineRule="auto"/>
              <w:jc w:val="both"/>
              <w:rPr>
                <w:rFonts w:ascii="Arial" w:hAnsi="Arial" w:cs="Arial"/>
                <w:sz w:val="18"/>
                <w:szCs w:val="18"/>
              </w:rPr>
            </w:pPr>
            <w:r w:rsidRPr="00DE3705">
              <w:rPr>
                <w:rFonts w:ascii="Arial" w:hAnsi="Arial" w:cs="Arial"/>
                <w:shd w:val="clear" w:color="auto" w:fill="FFFFFF"/>
              </w:rPr>
              <w:t>ASSENTO</w:t>
            </w:r>
            <w:r>
              <w:rPr>
                <w:rFonts w:ascii="Arial" w:hAnsi="Arial" w:cs="Arial"/>
                <w:shd w:val="clear" w:color="auto" w:fill="FFFFFF"/>
              </w:rPr>
              <w:t xml:space="preserve">: </w:t>
            </w:r>
            <w:r w:rsidRPr="00DE3705">
              <w:rPr>
                <w:rFonts w:ascii="Arial" w:hAnsi="Arial" w:cs="Arial"/>
                <w:shd w:val="clear" w:color="auto" w:fill="FFFFFF"/>
              </w:rPr>
              <w:t>Largura: </w:t>
            </w:r>
            <w:r>
              <w:rPr>
                <w:rFonts w:ascii="Arial" w:hAnsi="Arial" w:cs="Arial"/>
                <w:shd w:val="clear" w:color="auto" w:fill="FFFFFF"/>
              </w:rPr>
              <w:t xml:space="preserve">46,0 cm </w:t>
            </w:r>
            <w:r w:rsidRPr="00DE3705">
              <w:rPr>
                <w:rFonts w:ascii="Arial" w:hAnsi="Arial" w:cs="Arial"/>
                <w:shd w:val="clear" w:color="auto" w:fill="FFFFFF"/>
              </w:rPr>
              <w:t>Profundidade: </w:t>
            </w:r>
            <w:r>
              <w:rPr>
                <w:rFonts w:ascii="Arial" w:hAnsi="Arial" w:cs="Arial"/>
                <w:shd w:val="clear" w:color="auto" w:fill="FFFFFF"/>
              </w:rPr>
              <w:t xml:space="preserve"> 43,0 cm </w:t>
            </w:r>
            <w:r w:rsidRPr="00DE3705">
              <w:rPr>
                <w:rFonts w:ascii="Arial" w:hAnsi="Arial" w:cs="Arial"/>
                <w:shd w:val="clear" w:color="auto" w:fill="FFFFFF"/>
              </w:rPr>
              <w:t>Espessura: 7,0 cm</w:t>
            </w:r>
          </w:p>
          <w:p w:rsidR="00981C43" w:rsidRPr="00DE3705" w:rsidRDefault="00981C43" w:rsidP="00276E2F">
            <w:pPr>
              <w:pStyle w:val="NormalWeb"/>
              <w:shd w:val="clear" w:color="auto" w:fill="FFFFFF"/>
              <w:spacing w:before="0" w:beforeAutospacing="0" w:after="0" w:afterAutospacing="0" w:line="276" w:lineRule="auto"/>
              <w:jc w:val="both"/>
              <w:rPr>
                <w:rFonts w:ascii="Arial" w:hAnsi="Arial" w:cs="Arial"/>
                <w:sz w:val="18"/>
                <w:szCs w:val="18"/>
              </w:rPr>
            </w:pPr>
            <w:r w:rsidRPr="00DE3705">
              <w:rPr>
                <w:rFonts w:ascii="Arial" w:hAnsi="Arial" w:cs="Arial"/>
                <w:shd w:val="clear" w:color="auto" w:fill="FFFFFF"/>
              </w:rPr>
              <w:t>ENCOSTO</w:t>
            </w:r>
            <w:r>
              <w:rPr>
                <w:rFonts w:ascii="Arial" w:hAnsi="Arial" w:cs="Arial"/>
                <w:shd w:val="clear" w:color="auto" w:fill="FFFFFF"/>
              </w:rPr>
              <w:t xml:space="preserve">: Largura: 42,0 cm </w:t>
            </w:r>
            <w:r w:rsidRPr="00DE3705">
              <w:rPr>
                <w:rFonts w:ascii="Arial" w:hAnsi="Arial" w:cs="Arial"/>
                <w:shd w:val="clear" w:color="auto" w:fill="FFFFFF"/>
              </w:rPr>
              <w:t>Altura: 46,0 cm</w:t>
            </w:r>
            <w:r w:rsidRPr="00DE3705">
              <w:rPr>
                <w:rFonts w:ascii="Arial" w:hAnsi="Arial" w:cs="Arial"/>
                <w:shd w:val="clear" w:color="auto" w:fill="FFFFFF"/>
              </w:rPr>
              <w:br/>
              <w:t>Espessura: 7,0 cm</w:t>
            </w:r>
            <w:r>
              <w:rPr>
                <w:rFonts w:ascii="Arial" w:hAnsi="Arial" w:cs="Arial"/>
                <w:shd w:val="clear" w:color="auto" w:fill="FFFFFF"/>
              </w:rPr>
              <w:t xml:space="preserve">. </w:t>
            </w:r>
            <w:r w:rsidRPr="00E43545">
              <w:rPr>
                <w:rFonts w:ascii="Arial" w:hAnsi="Arial" w:cs="Arial"/>
                <w:color w:val="000000"/>
              </w:rPr>
              <w:t>Garantia mínima de 12 meses.</w:t>
            </w:r>
            <w:r>
              <w:rPr>
                <w:rFonts w:ascii="Arial" w:hAnsi="Arial" w:cs="Arial"/>
                <w:color w:val="000000"/>
              </w:rPr>
              <w:t xml:space="preserve"> Deve ser entregue montado.</w:t>
            </w:r>
          </w:p>
        </w:tc>
        <w:tc>
          <w:tcPr>
            <w:tcW w:w="707" w:type="dxa"/>
            <w:shd w:val="clear" w:color="000000" w:fill="FFFFFF"/>
            <w:vAlign w:val="center"/>
          </w:tcPr>
          <w:p w:rsidR="00981C43" w:rsidRPr="00F017E0" w:rsidRDefault="00981C43" w:rsidP="00276E2F">
            <w:pPr>
              <w:spacing w:line="276" w:lineRule="auto"/>
              <w:jc w:val="center"/>
              <w:rPr>
                <w:rFonts w:ascii="Arial" w:hAnsi="Arial" w:cs="Arial"/>
              </w:rPr>
            </w:pPr>
            <w:r w:rsidRPr="00F017E0">
              <w:rPr>
                <w:rFonts w:ascii="Arial" w:hAnsi="Arial" w:cs="Arial"/>
              </w:rPr>
              <w:lastRenderedPageBreak/>
              <w:t>Und</w:t>
            </w:r>
          </w:p>
        </w:tc>
        <w:tc>
          <w:tcPr>
            <w:tcW w:w="993" w:type="dxa"/>
            <w:vAlign w:val="center"/>
          </w:tcPr>
          <w:p w:rsidR="00981C43" w:rsidRPr="00F017E0" w:rsidRDefault="00981C43" w:rsidP="00276E2F">
            <w:pPr>
              <w:spacing w:line="276" w:lineRule="auto"/>
              <w:jc w:val="center"/>
              <w:rPr>
                <w:rFonts w:ascii="Arial" w:hAnsi="Arial" w:cs="Arial"/>
              </w:rPr>
            </w:pPr>
            <w:r>
              <w:rPr>
                <w:rFonts w:ascii="Arial" w:hAnsi="Arial" w:cs="Arial"/>
              </w:rPr>
              <w:t>15</w:t>
            </w:r>
          </w:p>
        </w:tc>
        <w:tc>
          <w:tcPr>
            <w:tcW w:w="993" w:type="dxa"/>
            <w:vAlign w:val="center"/>
          </w:tcPr>
          <w:p w:rsidR="00981C43" w:rsidRDefault="00981C43" w:rsidP="00276E2F">
            <w:pPr>
              <w:spacing w:line="276" w:lineRule="auto"/>
              <w:jc w:val="center"/>
              <w:rPr>
                <w:rFonts w:ascii="Arial" w:hAnsi="Arial" w:cs="Arial"/>
              </w:rPr>
            </w:pPr>
          </w:p>
        </w:tc>
        <w:tc>
          <w:tcPr>
            <w:tcW w:w="1206" w:type="dxa"/>
            <w:vAlign w:val="center"/>
          </w:tcPr>
          <w:p w:rsidR="00981C43" w:rsidRDefault="00981C43" w:rsidP="00276E2F">
            <w:pPr>
              <w:spacing w:line="276" w:lineRule="auto"/>
              <w:jc w:val="center"/>
              <w:rPr>
                <w:rFonts w:ascii="Arial" w:hAnsi="Arial" w:cs="Arial"/>
              </w:rPr>
            </w:pPr>
          </w:p>
        </w:tc>
      </w:tr>
      <w:tr w:rsidR="00981C43" w:rsidRPr="00F017E0" w:rsidTr="00981C43">
        <w:trPr>
          <w:trHeight w:val="297"/>
          <w:jc w:val="center"/>
        </w:trPr>
        <w:tc>
          <w:tcPr>
            <w:tcW w:w="716" w:type="dxa"/>
            <w:shd w:val="clear" w:color="000000" w:fill="FFFFFF"/>
            <w:noWrap/>
            <w:vAlign w:val="center"/>
          </w:tcPr>
          <w:p w:rsidR="00981C43" w:rsidRDefault="00981C43" w:rsidP="00276E2F">
            <w:pPr>
              <w:spacing w:line="276" w:lineRule="auto"/>
              <w:jc w:val="center"/>
              <w:rPr>
                <w:rFonts w:ascii="Arial" w:hAnsi="Arial" w:cs="Arial"/>
                <w:color w:val="000000"/>
              </w:rPr>
            </w:pPr>
            <w:r>
              <w:rPr>
                <w:rFonts w:ascii="Arial" w:hAnsi="Arial" w:cs="Arial"/>
                <w:color w:val="000000"/>
              </w:rPr>
              <w:t>3</w:t>
            </w:r>
          </w:p>
        </w:tc>
        <w:tc>
          <w:tcPr>
            <w:tcW w:w="4449" w:type="dxa"/>
            <w:shd w:val="clear" w:color="000000" w:fill="FFFFFF"/>
            <w:vAlign w:val="center"/>
          </w:tcPr>
          <w:p w:rsidR="00981C43" w:rsidRPr="004C6F41" w:rsidRDefault="00981C43" w:rsidP="00276E2F">
            <w:pPr>
              <w:spacing w:line="276" w:lineRule="auto"/>
              <w:jc w:val="both"/>
              <w:rPr>
                <w:rFonts w:ascii="Arial" w:hAnsi="Arial" w:cs="Arial"/>
              </w:rPr>
            </w:pPr>
            <w:r w:rsidRPr="004C6F41">
              <w:rPr>
                <w:rFonts w:ascii="Arial" w:hAnsi="Arial" w:cs="Arial"/>
              </w:rPr>
              <w:t>MESA REUNIÃO REDONDA COM P</w:t>
            </w:r>
            <w:r>
              <w:rPr>
                <w:rFonts w:ascii="Arial" w:hAnsi="Arial" w:cs="Arial"/>
              </w:rPr>
              <w:t>É EM AÇO. DIMENSÕES: 1200X740MM</w:t>
            </w:r>
            <w:r w:rsidRPr="004C6F41">
              <w:rPr>
                <w:rFonts w:ascii="Arial" w:hAnsi="Arial" w:cs="Arial"/>
              </w:rPr>
              <w:t>:</w:t>
            </w:r>
            <w:r>
              <w:rPr>
                <w:rFonts w:ascii="Arial" w:hAnsi="Arial" w:cs="Arial"/>
              </w:rPr>
              <w:t xml:space="preserve"> </w:t>
            </w:r>
            <w:r w:rsidRPr="004C6F41">
              <w:rPr>
                <w:rFonts w:ascii="Arial" w:hAnsi="Arial" w:cs="Arial"/>
              </w:rPr>
              <w:t>Mesa Reunião redonda com estrutura em aço. Dimensões: 1200 (diâmetro) x 740mm. Tampo superior confeccionado com chapa de partículas de madeira de média densidade (MDP – Médium Density Particleboard), espessura de 18mm, revestida nas duas faces com laminado melamínico,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melt”, acabamento na cor semelhante ao revestimento do tampo.</w:t>
            </w:r>
            <w:r>
              <w:rPr>
                <w:rFonts w:ascii="Arial" w:hAnsi="Arial" w:cs="Arial"/>
              </w:rPr>
              <w:t xml:space="preserve"> Cor branca.</w:t>
            </w:r>
            <w:r>
              <w:rPr>
                <w:rFonts w:ascii="Arial" w:hAnsi="Arial" w:cs="Arial"/>
                <w:color w:val="000000"/>
              </w:rPr>
              <w:t xml:space="preserve"> Deve ser entregue montado.</w:t>
            </w:r>
          </w:p>
        </w:tc>
        <w:tc>
          <w:tcPr>
            <w:tcW w:w="707" w:type="dxa"/>
            <w:shd w:val="clear" w:color="000000" w:fill="FFFFFF"/>
            <w:vAlign w:val="center"/>
          </w:tcPr>
          <w:p w:rsidR="00981C43" w:rsidRPr="00F017E0" w:rsidRDefault="00981C43" w:rsidP="00276E2F">
            <w:pPr>
              <w:spacing w:line="276" w:lineRule="auto"/>
              <w:jc w:val="center"/>
              <w:rPr>
                <w:rFonts w:ascii="Arial" w:hAnsi="Arial" w:cs="Arial"/>
              </w:rPr>
            </w:pPr>
            <w:r w:rsidRPr="00F017E0">
              <w:rPr>
                <w:rFonts w:ascii="Arial" w:hAnsi="Arial" w:cs="Arial"/>
              </w:rPr>
              <w:t>Und</w:t>
            </w:r>
          </w:p>
        </w:tc>
        <w:tc>
          <w:tcPr>
            <w:tcW w:w="993" w:type="dxa"/>
            <w:vAlign w:val="center"/>
          </w:tcPr>
          <w:p w:rsidR="00981C43" w:rsidRDefault="00981C43" w:rsidP="00276E2F">
            <w:pPr>
              <w:spacing w:line="276" w:lineRule="auto"/>
              <w:jc w:val="center"/>
              <w:rPr>
                <w:rFonts w:ascii="Arial" w:hAnsi="Arial" w:cs="Arial"/>
              </w:rPr>
            </w:pPr>
            <w:r>
              <w:rPr>
                <w:rFonts w:ascii="Arial" w:hAnsi="Arial" w:cs="Arial"/>
              </w:rPr>
              <w:t>1</w:t>
            </w:r>
          </w:p>
        </w:tc>
        <w:tc>
          <w:tcPr>
            <w:tcW w:w="993" w:type="dxa"/>
            <w:vAlign w:val="center"/>
          </w:tcPr>
          <w:p w:rsidR="00981C43" w:rsidRDefault="00981C43" w:rsidP="00276E2F">
            <w:pPr>
              <w:spacing w:line="276" w:lineRule="auto"/>
              <w:jc w:val="center"/>
              <w:rPr>
                <w:rFonts w:ascii="Arial" w:hAnsi="Arial" w:cs="Arial"/>
              </w:rPr>
            </w:pPr>
          </w:p>
        </w:tc>
        <w:tc>
          <w:tcPr>
            <w:tcW w:w="1206" w:type="dxa"/>
            <w:vAlign w:val="center"/>
          </w:tcPr>
          <w:p w:rsidR="00981C43" w:rsidRDefault="00981C43" w:rsidP="00276E2F">
            <w:pPr>
              <w:spacing w:line="276" w:lineRule="auto"/>
              <w:jc w:val="center"/>
              <w:rPr>
                <w:rFonts w:ascii="Arial" w:hAnsi="Arial" w:cs="Arial"/>
              </w:rPr>
            </w:pPr>
          </w:p>
        </w:tc>
      </w:tr>
      <w:tr w:rsidR="00981C43" w:rsidRPr="00F017E0" w:rsidTr="00981C43">
        <w:trPr>
          <w:trHeight w:val="297"/>
          <w:jc w:val="center"/>
        </w:trPr>
        <w:tc>
          <w:tcPr>
            <w:tcW w:w="7860" w:type="dxa"/>
            <w:gridSpan w:val="5"/>
            <w:shd w:val="clear" w:color="000000" w:fill="FFFFFF"/>
            <w:noWrap/>
            <w:vAlign w:val="center"/>
          </w:tcPr>
          <w:p w:rsidR="00981C43" w:rsidRPr="00B606FE" w:rsidRDefault="00981C43" w:rsidP="00276E2F">
            <w:pPr>
              <w:spacing w:line="276" w:lineRule="auto"/>
              <w:jc w:val="center"/>
              <w:rPr>
                <w:rFonts w:ascii="Arial" w:hAnsi="Arial" w:cs="Arial"/>
                <w:b/>
              </w:rPr>
            </w:pPr>
            <w:r w:rsidRPr="00B606FE">
              <w:rPr>
                <w:rFonts w:ascii="Arial" w:hAnsi="Arial" w:cs="Arial"/>
                <w:b/>
              </w:rPr>
              <w:t>VALOR TOTAL DOS ITENS</w:t>
            </w:r>
          </w:p>
        </w:tc>
        <w:tc>
          <w:tcPr>
            <w:tcW w:w="1206" w:type="dxa"/>
            <w:vAlign w:val="center"/>
          </w:tcPr>
          <w:p w:rsidR="00981C43" w:rsidRPr="00F11E9F" w:rsidRDefault="00981C43" w:rsidP="00276E2F">
            <w:pPr>
              <w:spacing w:line="276" w:lineRule="auto"/>
              <w:jc w:val="center"/>
              <w:rPr>
                <w:rFonts w:ascii="Arial" w:hAnsi="Arial" w:cs="Arial"/>
                <w:b/>
              </w:rPr>
            </w:pPr>
          </w:p>
        </w:tc>
      </w:tr>
    </w:tbl>
    <w:p w:rsidR="00981C43" w:rsidRDefault="00981C43" w:rsidP="00981C43">
      <w:pPr>
        <w:spacing w:after="0" w:line="240" w:lineRule="auto"/>
        <w:jc w:val="both"/>
        <w:rPr>
          <w:rFonts w:ascii="Arial" w:hAnsi="Arial" w:cs="Arial"/>
          <w:sz w:val="24"/>
          <w:szCs w:val="24"/>
        </w:rPr>
      </w:pPr>
    </w:p>
    <w:p w:rsidR="00981C43" w:rsidRDefault="00981C43" w:rsidP="00981C43">
      <w:pPr>
        <w:spacing w:after="0" w:line="240" w:lineRule="auto"/>
        <w:jc w:val="both"/>
        <w:rPr>
          <w:rFonts w:ascii="Arial" w:hAnsi="Arial" w:cs="Arial"/>
          <w:sz w:val="24"/>
          <w:szCs w:val="24"/>
        </w:rPr>
      </w:pPr>
      <w:r w:rsidRPr="003B59FA">
        <w:rPr>
          <w:rFonts w:ascii="Arial" w:hAnsi="Arial" w:cs="Arial"/>
          <w:sz w:val="24"/>
          <w:szCs w:val="24"/>
        </w:rPr>
        <w:t>A validade desta proposta é de 60 (sessenta) dias corridos.</w:t>
      </w:r>
    </w:p>
    <w:p w:rsidR="00981C43" w:rsidRDefault="00981C43" w:rsidP="00981C43">
      <w:pPr>
        <w:spacing w:after="0" w:line="240" w:lineRule="auto"/>
        <w:jc w:val="both"/>
        <w:rPr>
          <w:rFonts w:ascii="Arial" w:hAnsi="Arial" w:cs="Arial"/>
          <w:sz w:val="24"/>
          <w:szCs w:val="24"/>
        </w:rPr>
      </w:pPr>
    </w:p>
    <w:p w:rsidR="00981C43" w:rsidRDefault="00981C43" w:rsidP="00981C43">
      <w:pPr>
        <w:spacing w:after="0" w:line="240" w:lineRule="auto"/>
        <w:jc w:val="right"/>
        <w:rPr>
          <w:rFonts w:ascii="Arial" w:hAnsi="Arial" w:cs="Arial"/>
          <w:sz w:val="24"/>
          <w:szCs w:val="24"/>
        </w:rPr>
      </w:pPr>
      <w:r>
        <w:rPr>
          <w:rFonts w:ascii="Arial" w:hAnsi="Arial" w:cs="Arial"/>
          <w:sz w:val="24"/>
          <w:szCs w:val="24"/>
        </w:rPr>
        <w:t>Cidade/UF, ...... de ............................. de .............</w:t>
      </w:r>
    </w:p>
    <w:p w:rsidR="00981C43" w:rsidRDefault="00981C43" w:rsidP="00981C43">
      <w:pPr>
        <w:spacing w:after="0" w:line="240" w:lineRule="auto"/>
        <w:jc w:val="right"/>
        <w:rPr>
          <w:rFonts w:ascii="Arial" w:hAnsi="Arial" w:cs="Arial"/>
          <w:sz w:val="24"/>
          <w:szCs w:val="24"/>
        </w:rPr>
      </w:pPr>
    </w:p>
    <w:p w:rsidR="00981C43" w:rsidRDefault="00981C43" w:rsidP="00981C43">
      <w:pPr>
        <w:spacing w:after="0" w:line="240" w:lineRule="auto"/>
        <w:jc w:val="right"/>
        <w:rPr>
          <w:rFonts w:ascii="Arial" w:hAnsi="Arial" w:cs="Arial"/>
          <w:sz w:val="24"/>
          <w:szCs w:val="24"/>
        </w:rPr>
      </w:pPr>
    </w:p>
    <w:p w:rsidR="00981C43" w:rsidRDefault="00981C43" w:rsidP="00981C43">
      <w:pPr>
        <w:spacing w:after="0" w:line="240" w:lineRule="auto"/>
        <w:jc w:val="right"/>
        <w:rPr>
          <w:rFonts w:ascii="Arial" w:hAnsi="Arial" w:cs="Arial"/>
          <w:sz w:val="24"/>
          <w:szCs w:val="24"/>
        </w:rPr>
      </w:pPr>
    </w:p>
    <w:p w:rsidR="00981C43" w:rsidRDefault="00981C43" w:rsidP="00981C43">
      <w:pPr>
        <w:spacing w:after="0" w:line="240" w:lineRule="auto"/>
        <w:jc w:val="right"/>
        <w:rPr>
          <w:rFonts w:ascii="Arial" w:hAnsi="Arial" w:cs="Arial"/>
          <w:sz w:val="24"/>
          <w:szCs w:val="24"/>
        </w:rPr>
      </w:pPr>
    </w:p>
    <w:p w:rsidR="00981C43" w:rsidRDefault="00981C43" w:rsidP="00981C43">
      <w:pPr>
        <w:spacing w:after="0" w:line="240" w:lineRule="auto"/>
        <w:jc w:val="right"/>
        <w:rPr>
          <w:rFonts w:ascii="Arial" w:hAnsi="Arial" w:cs="Arial"/>
          <w:sz w:val="24"/>
          <w:szCs w:val="24"/>
        </w:rPr>
      </w:pPr>
    </w:p>
    <w:p w:rsidR="00981C43" w:rsidRDefault="00981C43" w:rsidP="00981C43">
      <w:pPr>
        <w:spacing w:after="0" w:line="240" w:lineRule="auto"/>
        <w:jc w:val="right"/>
        <w:rPr>
          <w:rFonts w:ascii="Arial" w:hAnsi="Arial" w:cs="Arial"/>
          <w:sz w:val="24"/>
          <w:szCs w:val="24"/>
        </w:rPr>
      </w:pPr>
    </w:p>
    <w:p w:rsidR="00981C43" w:rsidRDefault="00981C43" w:rsidP="00981C43">
      <w:pPr>
        <w:spacing w:after="0" w:line="240" w:lineRule="auto"/>
        <w:jc w:val="right"/>
        <w:rPr>
          <w:rFonts w:ascii="Arial" w:hAnsi="Arial" w:cs="Arial"/>
          <w:sz w:val="24"/>
          <w:szCs w:val="24"/>
        </w:rPr>
      </w:pPr>
    </w:p>
    <w:p w:rsidR="00981C43" w:rsidRPr="00EC4CAB" w:rsidRDefault="00981C43" w:rsidP="00981C43">
      <w:pPr>
        <w:spacing w:after="0" w:line="240" w:lineRule="auto"/>
        <w:jc w:val="center"/>
        <w:rPr>
          <w:rFonts w:ascii="Arial" w:hAnsi="Arial" w:cs="Arial"/>
          <w:sz w:val="24"/>
          <w:szCs w:val="24"/>
        </w:rPr>
      </w:pPr>
      <w:r w:rsidRPr="00EC4CAB">
        <w:rPr>
          <w:rFonts w:ascii="Arial" w:hAnsi="Arial" w:cs="Arial"/>
          <w:sz w:val="24"/>
          <w:szCs w:val="24"/>
        </w:rPr>
        <w:t>______________________________________________</w:t>
      </w:r>
    </w:p>
    <w:p w:rsidR="00981C43" w:rsidRPr="00EC4CAB" w:rsidRDefault="00981C43" w:rsidP="00981C43">
      <w:pPr>
        <w:spacing w:after="0" w:line="240" w:lineRule="auto"/>
        <w:jc w:val="center"/>
        <w:rPr>
          <w:rFonts w:ascii="Arial" w:hAnsi="Arial" w:cs="Arial"/>
          <w:sz w:val="24"/>
          <w:szCs w:val="24"/>
        </w:rPr>
      </w:pPr>
      <w:r w:rsidRPr="00EC4CAB">
        <w:rPr>
          <w:rFonts w:ascii="Arial" w:hAnsi="Arial" w:cs="Arial"/>
          <w:sz w:val="24"/>
          <w:szCs w:val="24"/>
        </w:rPr>
        <w:t>Nome e assinatura do responsável pela empresa</w:t>
      </w:r>
    </w:p>
    <w:p w:rsidR="00981C43" w:rsidRPr="00EC4CAB" w:rsidRDefault="00981C43" w:rsidP="00981C43">
      <w:pPr>
        <w:spacing w:after="0" w:line="240" w:lineRule="auto"/>
        <w:jc w:val="center"/>
        <w:rPr>
          <w:rFonts w:ascii="Arial" w:hAnsi="Arial" w:cs="Arial"/>
          <w:sz w:val="24"/>
          <w:szCs w:val="24"/>
        </w:rPr>
      </w:pPr>
      <w:r w:rsidRPr="00EC4CAB">
        <w:rPr>
          <w:rFonts w:ascii="Arial" w:hAnsi="Arial" w:cs="Arial"/>
          <w:sz w:val="24"/>
          <w:szCs w:val="24"/>
        </w:rPr>
        <w:t>CPF do responsável pela empresa</w:t>
      </w:r>
    </w:p>
    <w:p w:rsidR="00981C43" w:rsidRDefault="00981C43" w:rsidP="00981C43">
      <w:pPr>
        <w:spacing w:after="0" w:line="240" w:lineRule="auto"/>
        <w:jc w:val="center"/>
        <w:rPr>
          <w:rFonts w:ascii="Arial" w:hAnsi="Arial" w:cs="Arial"/>
          <w:sz w:val="24"/>
          <w:szCs w:val="24"/>
        </w:rPr>
      </w:pPr>
      <w:r w:rsidRPr="00EC4CAB">
        <w:rPr>
          <w:rFonts w:ascii="Arial" w:hAnsi="Arial" w:cs="Arial"/>
          <w:sz w:val="24"/>
          <w:szCs w:val="24"/>
        </w:rPr>
        <w:t xml:space="preserve">Razão </w:t>
      </w:r>
      <w:r>
        <w:rPr>
          <w:rFonts w:ascii="Arial" w:hAnsi="Arial" w:cs="Arial"/>
          <w:sz w:val="24"/>
          <w:szCs w:val="24"/>
        </w:rPr>
        <w:t>S</w:t>
      </w:r>
      <w:r w:rsidRPr="00EC4CAB">
        <w:rPr>
          <w:rFonts w:ascii="Arial" w:hAnsi="Arial" w:cs="Arial"/>
          <w:sz w:val="24"/>
          <w:szCs w:val="24"/>
        </w:rPr>
        <w:t xml:space="preserve">ocial  </w:t>
      </w:r>
    </w:p>
    <w:p w:rsidR="00650642" w:rsidRPr="00981C43" w:rsidRDefault="00981C43" w:rsidP="00981C43">
      <w:pPr>
        <w:spacing w:after="0" w:line="240" w:lineRule="auto"/>
        <w:jc w:val="center"/>
        <w:rPr>
          <w:rFonts w:ascii="Arial" w:hAnsi="Arial" w:cs="Arial"/>
          <w:sz w:val="24"/>
          <w:szCs w:val="24"/>
        </w:rPr>
      </w:pPr>
      <w:r w:rsidRPr="00EC4CAB">
        <w:rPr>
          <w:rFonts w:ascii="Arial" w:hAnsi="Arial" w:cs="Arial"/>
          <w:sz w:val="24"/>
          <w:szCs w:val="24"/>
        </w:rPr>
        <w:t>CNPJ da proponente</w:t>
      </w:r>
    </w:p>
    <w:sectPr w:rsidR="00650642" w:rsidRPr="00981C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A6CB5"/>
    <w:multiLevelType w:val="hybridMultilevel"/>
    <w:tmpl w:val="5754A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43"/>
    <w:rsid w:val="00650642"/>
    <w:rsid w:val="00981C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37E1B2-54F5-4B91-9393-50E8771E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C43"/>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1C43"/>
    <w:pPr>
      <w:ind w:left="720"/>
      <w:contextualSpacing/>
    </w:pPr>
  </w:style>
  <w:style w:type="table" w:styleId="Tabelacomgrade">
    <w:name w:val="Table Grid"/>
    <w:basedOn w:val="Tabelanormal"/>
    <w:uiPriority w:val="39"/>
    <w:rsid w:val="00981C4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1C4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2165</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2025-03-20T18:52:00Z</dcterms:created>
  <dcterms:modified xsi:type="dcterms:W3CDTF">2025-03-20T18:56:00Z</dcterms:modified>
</cp:coreProperties>
</file>